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EE8" w:rsidRDefault="009B5EE8" w:rsidP="009B5EE8">
      <w:pPr>
        <w:jc w:val="center"/>
        <w:rPr>
          <w:b/>
          <w:color w:val="FF0000"/>
          <w:spacing w:val="30"/>
          <w:sz w:val="110"/>
          <w:szCs w:val="110"/>
        </w:rPr>
      </w:pPr>
      <w:bookmarkStart w:id="0" w:name="_Hlk90471669"/>
      <w:bookmarkEnd w:id="0"/>
    </w:p>
    <w:p w:rsidR="009B5EE8" w:rsidRPr="00B93600" w:rsidRDefault="009B5EE8" w:rsidP="009B5EE8">
      <w:pPr>
        <w:ind w:leftChars="-270" w:left="-567" w:rightChars="-230" w:right="-483"/>
        <w:jc w:val="center"/>
        <w:rPr>
          <w:rFonts w:ascii="华文仿宋" w:eastAsia="华文仿宋" w:hAnsi="华文仿宋"/>
          <w:b/>
          <w:color w:val="FFFFFF" w:themeColor="background1"/>
          <w:sz w:val="100"/>
          <w:szCs w:val="100"/>
        </w:rPr>
      </w:pPr>
      <w:r w:rsidRPr="00B93600">
        <w:rPr>
          <w:rFonts w:ascii="华文仿宋" w:eastAsia="华文仿宋" w:hAnsi="华文仿宋" w:hint="eastAsia"/>
          <w:b/>
          <w:color w:val="FFFFFF" w:themeColor="background1"/>
          <w:sz w:val="100"/>
          <w:szCs w:val="100"/>
        </w:rPr>
        <w:t>广州市质量协会文件</w:t>
      </w:r>
    </w:p>
    <w:p w:rsidR="009B5EE8" w:rsidRDefault="009B5EE8" w:rsidP="009B5EE8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9B5EE8" w:rsidRPr="00824BEE" w:rsidRDefault="009B5EE8" w:rsidP="009B5EE8">
      <w:pPr>
        <w:jc w:val="center"/>
        <w:rPr>
          <w:rFonts w:asciiTheme="minorEastAsia" w:hAnsiTheme="minorEastAsia"/>
          <w:color w:val="000000" w:themeColor="text1"/>
          <w:spacing w:val="22"/>
          <w:sz w:val="28"/>
          <w:szCs w:val="28"/>
        </w:rPr>
      </w:pPr>
      <w:proofErr w:type="gramStart"/>
      <w:r w:rsidRPr="00824BEE">
        <w:rPr>
          <w:rFonts w:asciiTheme="minorEastAsia" w:hAnsiTheme="minorEastAsia" w:hint="eastAsia"/>
          <w:color w:val="000000" w:themeColor="text1"/>
          <w:spacing w:val="22"/>
          <w:sz w:val="28"/>
          <w:szCs w:val="28"/>
        </w:rPr>
        <w:t>穗质协</w:t>
      </w:r>
      <w:proofErr w:type="gramEnd"/>
      <w:r w:rsidRPr="00824BEE">
        <w:rPr>
          <w:rFonts w:asciiTheme="minorEastAsia" w:hAnsiTheme="minorEastAsia" w:hint="eastAsia"/>
          <w:color w:val="000000" w:themeColor="text1"/>
          <w:spacing w:val="22"/>
          <w:sz w:val="28"/>
          <w:szCs w:val="28"/>
        </w:rPr>
        <w:t>字〔20</w:t>
      </w:r>
      <w:r w:rsidR="004D5F95">
        <w:rPr>
          <w:rFonts w:asciiTheme="minorEastAsia" w:hAnsiTheme="minorEastAsia"/>
          <w:color w:val="000000" w:themeColor="text1"/>
          <w:spacing w:val="22"/>
          <w:sz w:val="28"/>
          <w:szCs w:val="28"/>
        </w:rPr>
        <w:t>21</w:t>
      </w:r>
      <w:r w:rsidRPr="00824BEE">
        <w:rPr>
          <w:rFonts w:asciiTheme="minorEastAsia" w:hAnsiTheme="minorEastAsia" w:hint="eastAsia"/>
          <w:color w:val="000000" w:themeColor="text1"/>
          <w:spacing w:val="22"/>
          <w:sz w:val="28"/>
          <w:szCs w:val="28"/>
        </w:rPr>
        <w:t>〕</w:t>
      </w:r>
      <w:r w:rsidR="00594C1C">
        <w:rPr>
          <w:rFonts w:asciiTheme="minorEastAsia" w:hAnsiTheme="minorEastAsia" w:hint="eastAsia"/>
          <w:color w:val="000000" w:themeColor="text1"/>
          <w:spacing w:val="22"/>
          <w:sz w:val="28"/>
          <w:szCs w:val="28"/>
        </w:rPr>
        <w:t>2</w:t>
      </w:r>
      <w:r w:rsidR="004D5F95">
        <w:rPr>
          <w:rFonts w:asciiTheme="minorEastAsia" w:hAnsiTheme="minorEastAsia"/>
          <w:color w:val="000000" w:themeColor="text1"/>
          <w:spacing w:val="22"/>
          <w:sz w:val="28"/>
          <w:szCs w:val="28"/>
        </w:rPr>
        <w:t>2</w:t>
      </w:r>
      <w:r w:rsidRPr="00824BEE">
        <w:rPr>
          <w:rFonts w:asciiTheme="minorEastAsia" w:hAnsiTheme="minorEastAsia" w:hint="eastAsia"/>
          <w:color w:val="000000" w:themeColor="text1"/>
          <w:spacing w:val="22"/>
          <w:sz w:val="28"/>
          <w:szCs w:val="28"/>
        </w:rPr>
        <w:t>号</w:t>
      </w:r>
    </w:p>
    <w:p w:rsidR="009B5EE8" w:rsidRPr="00B93600" w:rsidRDefault="009B5EE8" w:rsidP="009B5EE8">
      <w:pPr>
        <w:rPr>
          <w:b/>
          <w:color w:val="FFFFFF" w:themeColor="background1"/>
          <w:u w:val="thick"/>
        </w:rPr>
      </w:pPr>
      <w:r w:rsidRPr="00B93600">
        <w:rPr>
          <w:b/>
          <w:color w:val="FFFFFF" w:themeColor="background1"/>
          <w:u w:val="thick"/>
        </w:rPr>
        <w:t>_______________________________________________________________________________</w:t>
      </w:r>
    </w:p>
    <w:p w:rsidR="00FD44B6" w:rsidRPr="00953C93" w:rsidRDefault="00FD44B6" w:rsidP="009B5EE8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9B5EE8" w:rsidRPr="004D5F95" w:rsidRDefault="009B5EE8" w:rsidP="00953C93">
      <w:pPr>
        <w:spacing w:line="660" w:lineRule="exact"/>
        <w:ind w:leftChars="-135" w:left="-283" w:rightChars="-162" w:right="-340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 w:rsidRPr="004D5F95">
        <w:rPr>
          <w:rFonts w:ascii="方正小标宋简体" w:eastAsia="方正小标宋简体" w:hAnsiTheme="minorEastAsia" w:hint="eastAsia"/>
          <w:bCs/>
          <w:sz w:val="44"/>
          <w:szCs w:val="44"/>
        </w:rPr>
        <w:t>关于</w:t>
      </w:r>
      <w:r w:rsidR="006A71E1" w:rsidRPr="004D5F95">
        <w:rPr>
          <w:rFonts w:ascii="方正小标宋简体" w:eastAsia="方正小标宋简体" w:hAnsiTheme="minorEastAsia" w:hint="eastAsia"/>
          <w:bCs/>
          <w:sz w:val="44"/>
          <w:szCs w:val="44"/>
        </w:rPr>
        <w:t>召开</w:t>
      </w:r>
      <w:r w:rsidR="004D5F95">
        <w:rPr>
          <w:rFonts w:ascii="方正小标宋简体" w:eastAsia="方正小标宋简体" w:hAnsiTheme="minorEastAsia" w:hint="eastAsia"/>
          <w:bCs/>
          <w:sz w:val="44"/>
          <w:szCs w:val="44"/>
        </w:rPr>
        <w:t>2</w:t>
      </w:r>
      <w:r w:rsidR="004D5F95">
        <w:rPr>
          <w:rFonts w:ascii="方正小标宋简体" w:eastAsia="方正小标宋简体" w:hAnsiTheme="minorEastAsia"/>
          <w:bCs/>
          <w:sz w:val="44"/>
          <w:szCs w:val="44"/>
        </w:rPr>
        <w:t>021</w:t>
      </w:r>
      <w:r w:rsidR="004D5F95">
        <w:rPr>
          <w:rFonts w:ascii="方正小标宋简体" w:eastAsia="方正小标宋简体" w:hAnsiTheme="minorEastAsia" w:hint="eastAsia"/>
          <w:bCs/>
          <w:sz w:val="44"/>
          <w:szCs w:val="44"/>
        </w:rPr>
        <w:t>年广州市质量协会</w:t>
      </w:r>
      <w:r w:rsidR="006A71E1" w:rsidRPr="004D5F95">
        <w:rPr>
          <w:rFonts w:ascii="方正小标宋简体" w:eastAsia="方正小标宋简体" w:hAnsiTheme="minorEastAsia" w:hint="eastAsia"/>
          <w:bCs/>
          <w:sz w:val="44"/>
          <w:szCs w:val="44"/>
        </w:rPr>
        <w:t>会员大会暨广州市质量</w:t>
      </w:r>
      <w:r w:rsidR="00E65227">
        <w:rPr>
          <w:rFonts w:ascii="方正小标宋简体" w:eastAsia="方正小标宋简体" w:hAnsiTheme="minorEastAsia" w:hint="eastAsia"/>
          <w:bCs/>
          <w:sz w:val="44"/>
          <w:szCs w:val="44"/>
        </w:rPr>
        <w:t>创新</w:t>
      </w:r>
      <w:r w:rsidR="006A71E1" w:rsidRPr="004D5F95">
        <w:rPr>
          <w:rFonts w:ascii="方正小标宋简体" w:eastAsia="方正小标宋简体" w:hAnsiTheme="minorEastAsia" w:hint="eastAsia"/>
          <w:bCs/>
          <w:sz w:val="44"/>
          <w:szCs w:val="44"/>
        </w:rPr>
        <w:t>活动总结</w:t>
      </w:r>
      <w:r w:rsidR="00E65227">
        <w:rPr>
          <w:rFonts w:ascii="方正小标宋简体" w:eastAsia="方正小标宋简体" w:hAnsiTheme="minorEastAsia" w:hint="eastAsia"/>
          <w:bCs/>
          <w:sz w:val="44"/>
          <w:szCs w:val="44"/>
        </w:rPr>
        <w:t>交流会</w:t>
      </w:r>
      <w:r w:rsidR="006A71E1" w:rsidRPr="004D5F95">
        <w:rPr>
          <w:rFonts w:ascii="方正小标宋简体" w:eastAsia="方正小标宋简体" w:hAnsiTheme="minorEastAsia" w:hint="eastAsia"/>
          <w:bCs/>
          <w:sz w:val="44"/>
          <w:szCs w:val="44"/>
        </w:rPr>
        <w:t>的</w:t>
      </w:r>
      <w:r w:rsidR="00A03532" w:rsidRPr="004D5F95">
        <w:rPr>
          <w:rFonts w:ascii="方正小标宋简体" w:eastAsia="方正小标宋简体" w:hAnsiTheme="minorEastAsia" w:hint="eastAsia"/>
          <w:bCs/>
          <w:sz w:val="44"/>
          <w:szCs w:val="44"/>
        </w:rPr>
        <w:t>通知</w:t>
      </w:r>
    </w:p>
    <w:p w:rsidR="00953C93" w:rsidRDefault="00953C93" w:rsidP="00FD44B6">
      <w:pPr>
        <w:spacing w:line="560" w:lineRule="exact"/>
        <w:ind w:leftChars="-135" w:left="-283" w:rightChars="-27" w:right="-57"/>
        <w:rPr>
          <w:rFonts w:ascii="仿宋_GB2312" w:eastAsia="仿宋_GB2312" w:hAnsi="宋体" w:hint="eastAsia"/>
          <w:sz w:val="32"/>
          <w:szCs w:val="32"/>
        </w:rPr>
      </w:pPr>
    </w:p>
    <w:p w:rsidR="006A71E1" w:rsidRPr="00594C1C" w:rsidRDefault="006A71E1" w:rsidP="00CD4C8C">
      <w:pPr>
        <w:spacing w:line="560" w:lineRule="exact"/>
        <w:ind w:rightChars="-27" w:right="-57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各会员单位及有关单位：</w:t>
      </w:r>
    </w:p>
    <w:p w:rsidR="006A71E1" w:rsidRDefault="002A0BED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为加强交流与合作，根据</w:t>
      </w:r>
      <w:r w:rsidR="00E65227">
        <w:rPr>
          <w:rFonts w:ascii="仿宋_GB2312" w:eastAsia="仿宋_GB2312" w:hAnsi="宋体" w:hint="eastAsia"/>
          <w:sz w:val="32"/>
          <w:szCs w:val="32"/>
        </w:rPr>
        <w:t>广州市质量协会</w:t>
      </w:r>
      <w:r w:rsidR="0053319A">
        <w:rPr>
          <w:rFonts w:ascii="仿宋_GB2312" w:eastAsia="仿宋_GB2312" w:hAnsi="宋体" w:hint="eastAsia"/>
          <w:sz w:val="32"/>
          <w:szCs w:val="32"/>
        </w:rPr>
        <w:t>（以下简称广州质协）</w:t>
      </w:r>
      <w:r w:rsidRPr="00594C1C">
        <w:rPr>
          <w:rFonts w:ascii="仿宋_GB2312" w:eastAsia="仿宋_GB2312" w:hAnsi="宋体" w:hint="eastAsia"/>
          <w:sz w:val="32"/>
          <w:szCs w:val="32"/>
        </w:rPr>
        <w:t>章程的</w:t>
      </w:r>
      <w:r w:rsidR="00E65227">
        <w:rPr>
          <w:rFonts w:ascii="仿宋_GB2312" w:eastAsia="仿宋_GB2312" w:hAnsi="宋体" w:hint="eastAsia"/>
          <w:sz w:val="32"/>
          <w:szCs w:val="32"/>
        </w:rPr>
        <w:t>有关</w:t>
      </w:r>
      <w:r w:rsidRPr="00594C1C">
        <w:rPr>
          <w:rFonts w:ascii="仿宋_GB2312" w:eastAsia="仿宋_GB2312" w:hAnsi="宋体" w:hint="eastAsia"/>
          <w:sz w:val="32"/>
          <w:szCs w:val="32"/>
        </w:rPr>
        <w:t>规定，</w:t>
      </w:r>
      <w:r w:rsidR="00E65227">
        <w:rPr>
          <w:rFonts w:ascii="仿宋_GB2312" w:eastAsia="仿宋_GB2312" w:hAnsi="宋体" w:hint="eastAsia"/>
          <w:sz w:val="32"/>
          <w:szCs w:val="32"/>
        </w:rPr>
        <w:t>广州</w:t>
      </w:r>
      <w:proofErr w:type="gramStart"/>
      <w:r w:rsidRPr="00594C1C">
        <w:rPr>
          <w:rFonts w:ascii="仿宋_GB2312" w:eastAsia="仿宋_GB2312" w:hAnsi="宋体" w:hint="eastAsia"/>
          <w:sz w:val="32"/>
          <w:szCs w:val="32"/>
        </w:rPr>
        <w:t>质协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定</w:t>
      </w:r>
      <w:proofErr w:type="gramEnd"/>
      <w:r w:rsidR="006A71E1" w:rsidRPr="00594C1C">
        <w:rPr>
          <w:rFonts w:ascii="仿宋_GB2312" w:eastAsia="仿宋_GB2312" w:hAnsi="宋体" w:hint="eastAsia"/>
          <w:sz w:val="32"/>
          <w:szCs w:val="32"/>
        </w:rPr>
        <w:t>于20</w:t>
      </w:r>
      <w:r w:rsidR="00E65227">
        <w:rPr>
          <w:rFonts w:ascii="仿宋_GB2312" w:eastAsia="仿宋_GB2312" w:hAnsi="宋体"/>
          <w:sz w:val="32"/>
          <w:szCs w:val="32"/>
        </w:rPr>
        <w:t>21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年</w:t>
      </w:r>
      <w:r w:rsidR="00E65227">
        <w:rPr>
          <w:rFonts w:ascii="仿宋_GB2312" w:eastAsia="仿宋_GB2312" w:hAnsi="宋体" w:hint="eastAsia"/>
          <w:sz w:val="32"/>
          <w:szCs w:val="32"/>
        </w:rPr>
        <w:t>1</w:t>
      </w:r>
      <w:r w:rsidR="00E65227">
        <w:rPr>
          <w:rFonts w:ascii="仿宋_GB2312" w:eastAsia="仿宋_GB2312" w:hAnsi="宋体"/>
          <w:sz w:val="32"/>
          <w:szCs w:val="32"/>
        </w:rPr>
        <w:t>2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月</w:t>
      </w:r>
      <w:r w:rsidR="00E65227">
        <w:rPr>
          <w:rFonts w:ascii="仿宋_GB2312" w:eastAsia="仿宋_GB2312" w:hAnsi="宋体" w:hint="eastAsia"/>
          <w:sz w:val="32"/>
          <w:szCs w:val="32"/>
        </w:rPr>
        <w:t>2</w:t>
      </w:r>
      <w:r w:rsidR="00E65227">
        <w:rPr>
          <w:rFonts w:ascii="仿宋_GB2312" w:eastAsia="仿宋_GB2312" w:hAnsi="宋体"/>
          <w:sz w:val="32"/>
          <w:szCs w:val="32"/>
        </w:rPr>
        <w:t>4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日在广州召开</w:t>
      </w:r>
      <w:r w:rsidR="00E65227">
        <w:rPr>
          <w:rFonts w:ascii="仿宋_GB2312" w:eastAsia="仿宋_GB2312" w:hAnsi="宋体"/>
          <w:sz w:val="32"/>
          <w:szCs w:val="32"/>
        </w:rPr>
        <w:t>2021</w:t>
      </w:r>
      <w:r w:rsidR="00E65227">
        <w:rPr>
          <w:rFonts w:ascii="仿宋_GB2312" w:eastAsia="仿宋_GB2312" w:hAnsi="宋体" w:hint="eastAsia"/>
          <w:sz w:val="32"/>
          <w:szCs w:val="32"/>
        </w:rPr>
        <w:t>年广州市质量协会会员大会暨广州市质量创新活动总结交流会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。</w:t>
      </w:r>
      <w:r w:rsidR="0090135D">
        <w:rPr>
          <w:rFonts w:ascii="仿宋_GB2312" w:eastAsia="仿宋_GB2312" w:hAnsi="宋体" w:hint="eastAsia"/>
          <w:sz w:val="32"/>
          <w:szCs w:val="32"/>
        </w:rPr>
        <w:t>会议同期总结、交流、命名2</w:t>
      </w:r>
      <w:r w:rsidR="0090135D">
        <w:rPr>
          <w:rFonts w:ascii="仿宋_GB2312" w:eastAsia="仿宋_GB2312" w:hAnsi="宋体"/>
          <w:sz w:val="32"/>
          <w:szCs w:val="32"/>
        </w:rPr>
        <w:t>021</w:t>
      </w:r>
      <w:r w:rsidR="0090135D">
        <w:rPr>
          <w:rFonts w:ascii="仿宋_GB2312" w:eastAsia="仿宋_GB2312" w:hAnsi="宋体" w:hint="eastAsia"/>
          <w:sz w:val="32"/>
          <w:szCs w:val="32"/>
        </w:rPr>
        <w:t>年</w:t>
      </w:r>
      <w:r w:rsidR="00A35B44">
        <w:rPr>
          <w:rFonts w:ascii="仿宋_GB2312" w:eastAsia="仿宋_GB2312" w:hAnsi="宋体" w:hint="eastAsia"/>
          <w:sz w:val="32"/>
          <w:szCs w:val="32"/>
        </w:rPr>
        <w:t>广州市质量管理小组、质量信得过班组和市场质量信用等级评价的典型经验，进一步推动我市质量创新活动和方法在各类组织中的应用。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现将有关事项通知如下：</w:t>
      </w:r>
    </w:p>
    <w:p w:rsidR="006A71E1" w:rsidRPr="009F3492" w:rsidRDefault="006A71E1" w:rsidP="00CD4C8C">
      <w:pPr>
        <w:spacing w:line="560" w:lineRule="exact"/>
        <w:ind w:leftChars="-135" w:left="-283" w:rightChars="-27" w:right="-57" w:firstLineChars="300" w:firstLine="960"/>
        <w:rPr>
          <w:rFonts w:ascii="黑体" w:eastAsia="黑体" w:hAnsi="黑体"/>
          <w:sz w:val="32"/>
          <w:szCs w:val="32"/>
        </w:rPr>
      </w:pPr>
      <w:r w:rsidRPr="009F3492">
        <w:rPr>
          <w:rFonts w:ascii="黑体" w:eastAsia="黑体" w:hAnsi="黑体" w:hint="eastAsia"/>
          <w:sz w:val="32"/>
          <w:szCs w:val="32"/>
        </w:rPr>
        <w:t>一、时间</w:t>
      </w:r>
      <w:r w:rsidR="008A3F97" w:rsidRPr="009F3492">
        <w:rPr>
          <w:rFonts w:ascii="黑体" w:eastAsia="黑体" w:hAnsi="黑体" w:hint="eastAsia"/>
          <w:sz w:val="32"/>
          <w:szCs w:val="32"/>
        </w:rPr>
        <w:t>与</w:t>
      </w:r>
      <w:r w:rsidRPr="009F3492">
        <w:rPr>
          <w:rFonts w:ascii="黑体" w:eastAsia="黑体" w:hAnsi="黑体" w:hint="eastAsia"/>
          <w:sz w:val="32"/>
          <w:szCs w:val="32"/>
        </w:rPr>
        <w:t>地点</w:t>
      </w:r>
    </w:p>
    <w:p w:rsidR="007126D6" w:rsidRDefault="006A71E1" w:rsidP="00CD4C8C">
      <w:pPr>
        <w:spacing w:line="560" w:lineRule="exact"/>
        <w:ind w:leftChars="-135" w:left="-283" w:rightChars="-27" w:right="-57" w:firstLineChars="300" w:firstLine="96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1．会议时间：20</w:t>
      </w:r>
      <w:r w:rsidR="00A35B44">
        <w:rPr>
          <w:rFonts w:ascii="仿宋_GB2312" w:eastAsia="仿宋_GB2312" w:hAnsi="宋体"/>
          <w:sz w:val="32"/>
          <w:szCs w:val="32"/>
        </w:rPr>
        <w:t>21</w:t>
      </w:r>
      <w:r w:rsidRPr="00594C1C">
        <w:rPr>
          <w:rFonts w:ascii="仿宋_GB2312" w:eastAsia="仿宋_GB2312" w:hAnsi="宋体" w:hint="eastAsia"/>
          <w:sz w:val="32"/>
          <w:szCs w:val="32"/>
        </w:rPr>
        <w:t>年</w:t>
      </w:r>
      <w:r w:rsidR="00A35B44">
        <w:rPr>
          <w:rFonts w:ascii="仿宋_GB2312" w:eastAsia="仿宋_GB2312" w:hAnsi="宋体"/>
          <w:sz w:val="32"/>
          <w:szCs w:val="32"/>
        </w:rPr>
        <w:t>12</w:t>
      </w:r>
      <w:r w:rsidRPr="00594C1C">
        <w:rPr>
          <w:rFonts w:ascii="仿宋_GB2312" w:eastAsia="仿宋_GB2312" w:hAnsi="宋体" w:hint="eastAsia"/>
          <w:sz w:val="32"/>
          <w:szCs w:val="32"/>
        </w:rPr>
        <w:t>月</w:t>
      </w:r>
      <w:r w:rsidR="00A35B44">
        <w:rPr>
          <w:rFonts w:ascii="仿宋_GB2312" w:eastAsia="仿宋_GB2312" w:hAnsi="宋体"/>
          <w:sz w:val="32"/>
          <w:szCs w:val="32"/>
        </w:rPr>
        <w:t>24</w:t>
      </w:r>
      <w:r w:rsidRPr="00594C1C">
        <w:rPr>
          <w:rFonts w:ascii="仿宋_GB2312" w:eastAsia="仿宋_GB2312" w:hAnsi="宋体" w:hint="eastAsia"/>
          <w:sz w:val="32"/>
          <w:szCs w:val="32"/>
        </w:rPr>
        <w:t>日</w:t>
      </w:r>
      <w:r w:rsidR="00882273">
        <w:rPr>
          <w:rFonts w:ascii="仿宋_GB2312" w:eastAsia="仿宋_GB2312" w:hAnsi="宋体" w:hint="eastAsia"/>
          <w:sz w:val="32"/>
          <w:szCs w:val="32"/>
        </w:rPr>
        <w:t>周五</w:t>
      </w:r>
      <w:r w:rsidRPr="00594C1C">
        <w:rPr>
          <w:rFonts w:ascii="仿宋_GB2312" w:eastAsia="仿宋_GB2312" w:hAnsi="宋体" w:hint="eastAsia"/>
          <w:sz w:val="32"/>
          <w:szCs w:val="32"/>
        </w:rPr>
        <w:t>上午</w:t>
      </w:r>
      <w:r w:rsidR="00361A5F">
        <w:rPr>
          <w:rFonts w:ascii="仿宋_GB2312" w:eastAsia="仿宋_GB2312" w:hAnsi="宋体"/>
          <w:sz w:val="32"/>
          <w:szCs w:val="32"/>
        </w:rPr>
        <w:t>9</w:t>
      </w:r>
      <w:r w:rsidRPr="00594C1C">
        <w:rPr>
          <w:rFonts w:ascii="仿宋_GB2312" w:eastAsia="仿宋_GB2312" w:hAnsi="宋体" w:hint="eastAsia"/>
          <w:sz w:val="32"/>
          <w:szCs w:val="32"/>
        </w:rPr>
        <w:t>：</w:t>
      </w:r>
      <w:r w:rsidR="007126D6">
        <w:rPr>
          <w:rFonts w:ascii="仿宋_GB2312" w:eastAsia="仿宋_GB2312" w:hAnsi="宋体" w:hint="eastAsia"/>
          <w:sz w:val="32"/>
          <w:szCs w:val="32"/>
        </w:rPr>
        <w:t>3</w:t>
      </w:r>
      <w:r w:rsidR="002A0BED" w:rsidRPr="00594C1C">
        <w:rPr>
          <w:rFonts w:ascii="仿宋_GB2312" w:eastAsia="仿宋_GB2312" w:hAnsi="宋体" w:hint="eastAsia"/>
          <w:sz w:val="32"/>
          <w:szCs w:val="32"/>
        </w:rPr>
        <w:t>0</w:t>
      </w:r>
    </w:p>
    <w:p w:rsidR="007126D6" w:rsidRDefault="006A71E1" w:rsidP="00CD4C8C">
      <w:pPr>
        <w:spacing w:line="560" w:lineRule="exact"/>
        <w:ind w:leftChars="-135" w:left="-283" w:rightChars="-27" w:right="-57" w:firstLineChars="300" w:firstLine="96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2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．会议地点：</w:t>
      </w:r>
      <w:r w:rsidR="00361A5F">
        <w:rPr>
          <w:rFonts w:ascii="仿宋_GB2312" w:eastAsia="仿宋_GB2312" w:hAnsi="宋体" w:hint="eastAsia"/>
          <w:sz w:val="32"/>
          <w:szCs w:val="32"/>
        </w:rPr>
        <w:t>君达华海宾馆</w:t>
      </w:r>
      <w:r w:rsidR="0053319A">
        <w:rPr>
          <w:rFonts w:ascii="仿宋_GB2312" w:eastAsia="仿宋_GB2312" w:hAnsi="宋体" w:hint="eastAsia"/>
          <w:sz w:val="32"/>
          <w:szCs w:val="32"/>
        </w:rPr>
        <w:t xml:space="preserve"> 四</w:t>
      </w:r>
      <w:r w:rsidR="00361A5F">
        <w:rPr>
          <w:rFonts w:ascii="仿宋_GB2312" w:eastAsia="仿宋_GB2312" w:hAnsi="宋体" w:hint="eastAsia"/>
          <w:sz w:val="32"/>
          <w:szCs w:val="32"/>
        </w:rPr>
        <w:t>楼1号会议室</w:t>
      </w:r>
    </w:p>
    <w:p w:rsidR="00B93600" w:rsidRDefault="00361A5F" w:rsidP="00CD4C8C">
      <w:pPr>
        <w:spacing w:line="560" w:lineRule="exact"/>
        <w:ind w:rightChars="-27" w:right="-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 xml:space="preserve">     </w:t>
      </w:r>
      <w:r w:rsidR="00CD4C8C">
        <w:rPr>
          <w:rFonts w:ascii="仿宋_GB2312" w:eastAsia="仿宋_GB2312" w:hAnsi="宋体"/>
          <w:sz w:val="32"/>
          <w:szCs w:val="32"/>
        </w:rPr>
        <w:t xml:space="preserve">  </w:t>
      </w:r>
      <w:bookmarkStart w:id="1" w:name="_GoBack"/>
      <w:bookmarkEnd w:id="1"/>
    </w:p>
    <w:p w:rsidR="00B93600" w:rsidRDefault="00B93600" w:rsidP="00CD4C8C">
      <w:pPr>
        <w:spacing w:line="560" w:lineRule="exact"/>
        <w:ind w:rightChars="-27" w:right="-57"/>
        <w:rPr>
          <w:rFonts w:ascii="仿宋_GB2312" w:eastAsia="仿宋_GB2312" w:hAnsi="宋体"/>
          <w:sz w:val="32"/>
          <w:szCs w:val="32"/>
        </w:rPr>
      </w:pPr>
    </w:p>
    <w:p w:rsidR="006A71E1" w:rsidRPr="00361A5F" w:rsidRDefault="00361A5F" w:rsidP="00B93600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地址：广州市海珠区江南大道中2</w:t>
      </w:r>
      <w:r>
        <w:rPr>
          <w:rFonts w:ascii="仿宋_GB2312" w:eastAsia="仿宋_GB2312" w:hAnsi="宋体"/>
          <w:sz w:val="32"/>
          <w:szCs w:val="32"/>
        </w:rPr>
        <w:t>32</w:t>
      </w:r>
      <w:r>
        <w:rPr>
          <w:rFonts w:ascii="仿宋_GB2312" w:eastAsia="仿宋_GB2312" w:hAnsi="宋体" w:hint="eastAsia"/>
          <w:sz w:val="32"/>
          <w:szCs w:val="32"/>
        </w:rPr>
        <w:t>号</w:t>
      </w:r>
      <w:r w:rsidR="0053319A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2084414213</w:t>
      </w:r>
      <w:r w:rsidRPr="00361A5F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CD4C8C" w:rsidRDefault="003D7D3D" w:rsidP="00CD4C8C">
      <w:pPr>
        <w:spacing w:line="560" w:lineRule="exact"/>
        <w:ind w:leftChars="-135" w:left="-283" w:rightChars="-27" w:right="-57"/>
        <w:rPr>
          <w:rFonts w:ascii="黑体" w:eastAsia="黑体" w:hAnsi="黑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0A2DC6" w:rsidRPr="00594C1C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9F3492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D4C8C">
        <w:rPr>
          <w:rFonts w:ascii="仿宋_GB2312" w:eastAsia="仿宋_GB2312" w:hAnsi="宋体"/>
          <w:sz w:val="32"/>
          <w:szCs w:val="32"/>
        </w:rPr>
        <w:t xml:space="preserve">  </w:t>
      </w:r>
      <w:r w:rsidR="006A71E1" w:rsidRPr="009F3492">
        <w:rPr>
          <w:rFonts w:ascii="黑体" w:eastAsia="黑体" w:hAnsi="黑体" w:hint="eastAsia"/>
          <w:sz w:val="32"/>
          <w:szCs w:val="32"/>
        </w:rPr>
        <w:t>二、会议</w:t>
      </w:r>
      <w:r w:rsidR="008A3F97" w:rsidRPr="009F3492">
        <w:rPr>
          <w:rFonts w:ascii="黑体" w:eastAsia="黑体" w:hAnsi="黑体" w:hint="eastAsia"/>
          <w:sz w:val="32"/>
          <w:szCs w:val="32"/>
        </w:rPr>
        <w:t>代表</w:t>
      </w:r>
    </w:p>
    <w:p w:rsidR="00CD4C8C" w:rsidRDefault="008A3F97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1．</w:t>
      </w:r>
      <w:r w:rsidR="001A5511">
        <w:rPr>
          <w:rFonts w:ascii="仿宋_GB2312" w:eastAsia="仿宋_GB2312" w:hAnsi="宋体" w:hint="eastAsia"/>
          <w:sz w:val="32"/>
          <w:szCs w:val="32"/>
        </w:rPr>
        <w:t>广州市市场监督管理局、</w:t>
      </w:r>
      <w:r w:rsidR="00D9438E" w:rsidRPr="00594C1C">
        <w:rPr>
          <w:rFonts w:ascii="仿宋_GB2312" w:eastAsia="仿宋_GB2312" w:hAnsi="宋体" w:hint="eastAsia"/>
          <w:sz w:val="32"/>
          <w:szCs w:val="32"/>
        </w:rPr>
        <w:t>广州市总工会、共青团广州市委员会、广州市妇联</w:t>
      </w:r>
      <w:r w:rsidR="009F3492">
        <w:rPr>
          <w:rFonts w:ascii="仿宋_GB2312" w:eastAsia="仿宋_GB2312" w:hAnsi="宋体" w:hint="eastAsia"/>
          <w:sz w:val="32"/>
          <w:szCs w:val="32"/>
        </w:rPr>
        <w:t>和广州市质量协会等</w:t>
      </w:r>
      <w:r w:rsidR="00610E2E">
        <w:rPr>
          <w:rFonts w:ascii="仿宋_GB2312" w:eastAsia="仿宋_GB2312" w:hAnsi="宋体" w:hint="eastAsia"/>
          <w:sz w:val="32"/>
          <w:szCs w:val="32"/>
        </w:rPr>
        <w:t>单位</w:t>
      </w:r>
      <w:r w:rsidR="00D9438E" w:rsidRPr="00594C1C">
        <w:rPr>
          <w:rFonts w:ascii="仿宋_GB2312" w:eastAsia="仿宋_GB2312" w:hAnsi="宋体" w:hint="eastAsia"/>
          <w:sz w:val="32"/>
          <w:szCs w:val="32"/>
        </w:rPr>
        <w:t>相关领导；</w:t>
      </w:r>
    </w:p>
    <w:p w:rsidR="00CD4C8C" w:rsidRDefault="00D9438E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2．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广州市质量协会</w:t>
      </w:r>
      <w:r w:rsidR="009F3492">
        <w:rPr>
          <w:rFonts w:ascii="仿宋_GB2312" w:eastAsia="仿宋_GB2312" w:hAnsi="宋体" w:hint="eastAsia"/>
          <w:sz w:val="32"/>
          <w:szCs w:val="32"/>
        </w:rPr>
        <w:t>会长、理事及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会员</w:t>
      </w:r>
      <w:r w:rsidR="009F3492">
        <w:rPr>
          <w:rFonts w:ascii="仿宋_GB2312" w:eastAsia="仿宋_GB2312" w:hAnsi="宋体" w:hint="eastAsia"/>
          <w:sz w:val="32"/>
          <w:szCs w:val="32"/>
        </w:rPr>
        <w:t>单位</w:t>
      </w:r>
      <w:r w:rsidR="007126D6">
        <w:rPr>
          <w:rFonts w:ascii="仿宋_GB2312" w:eastAsia="仿宋_GB2312" w:hAnsi="宋体" w:hint="eastAsia"/>
          <w:sz w:val="32"/>
          <w:szCs w:val="32"/>
        </w:rPr>
        <w:t>代表</w:t>
      </w:r>
      <w:r w:rsidR="009F3492">
        <w:rPr>
          <w:rFonts w:ascii="仿宋_GB2312" w:eastAsia="仿宋_GB2312" w:hAnsi="宋体" w:hint="eastAsia"/>
          <w:sz w:val="32"/>
          <w:szCs w:val="32"/>
        </w:rPr>
        <w:t>等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；</w:t>
      </w:r>
    </w:p>
    <w:p w:rsidR="00CD4C8C" w:rsidRDefault="00D9438E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3</w:t>
      </w:r>
      <w:r w:rsidR="009F3492">
        <w:rPr>
          <w:rFonts w:ascii="仿宋_GB2312" w:eastAsia="仿宋_GB2312" w:hAnsi="宋体" w:hint="eastAsia"/>
          <w:sz w:val="32"/>
          <w:szCs w:val="32"/>
        </w:rPr>
        <w:t>．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20</w:t>
      </w:r>
      <w:r w:rsidR="001A5511">
        <w:rPr>
          <w:rFonts w:ascii="仿宋_GB2312" w:eastAsia="仿宋_GB2312" w:hAnsi="宋体"/>
          <w:sz w:val="32"/>
          <w:szCs w:val="32"/>
        </w:rPr>
        <w:t>21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年广州市质量</w:t>
      </w:r>
      <w:r w:rsidR="001A5511">
        <w:rPr>
          <w:rFonts w:ascii="仿宋_GB2312" w:eastAsia="仿宋_GB2312" w:hAnsi="宋体" w:hint="eastAsia"/>
          <w:sz w:val="32"/>
          <w:szCs w:val="32"/>
        </w:rPr>
        <w:t>创新活动参与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单位</w:t>
      </w:r>
      <w:r w:rsidR="009F3492">
        <w:rPr>
          <w:rFonts w:ascii="仿宋_GB2312" w:eastAsia="仿宋_GB2312" w:hAnsi="宋体" w:hint="eastAsia"/>
          <w:sz w:val="32"/>
          <w:szCs w:val="32"/>
        </w:rPr>
        <w:t>及个人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；</w:t>
      </w:r>
    </w:p>
    <w:p w:rsidR="00CD4C8C" w:rsidRDefault="00D9438E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4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．20</w:t>
      </w:r>
      <w:r w:rsidR="001A5511">
        <w:rPr>
          <w:rFonts w:ascii="仿宋_GB2312" w:eastAsia="仿宋_GB2312" w:hAnsi="宋体"/>
          <w:sz w:val="32"/>
          <w:szCs w:val="32"/>
        </w:rPr>
        <w:t>21</w:t>
      </w:r>
      <w:r w:rsidR="008A3F97" w:rsidRPr="00594C1C">
        <w:rPr>
          <w:rFonts w:ascii="仿宋_GB2312" w:eastAsia="仿宋_GB2312" w:hAnsi="宋体" w:hint="eastAsia"/>
          <w:sz w:val="32"/>
          <w:szCs w:val="32"/>
        </w:rPr>
        <w:t>年广州市</w:t>
      </w:r>
      <w:r w:rsidR="004173BA">
        <w:rPr>
          <w:rFonts w:ascii="仿宋_GB2312" w:eastAsia="仿宋_GB2312" w:hAnsi="宋体" w:hint="eastAsia"/>
          <w:sz w:val="32"/>
          <w:szCs w:val="32"/>
        </w:rPr>
        <w:t>市场质量等级评价/</w:t>
      </w:r>
      <w:r w:rsidR="00C14E53">
        <w:rPr>
          <w:rFonts w:ascii="仿宋_GB2312" w:eastAsia="仿宋_GB2312" w:hAnsi="宋体" w:hint="eastAsia"/>
          <w:sz w:val="32"/>
          <w:szCs w:val="32"/>
        </w:rPr>
        <w:t>用户满意</w:t>
      </w:r>
      <w:r w:rsidR="004173BA">
        <w:rPr>
          <w:rFonts w:ascii="仿宋_GB2312" w:eastAsia="仿宋_GB2312" w:hAnsi="宋体" w:hint="eastAsia"/>
          <w:sz w:val="32"/>
          <w:szCs w:val="32"/>
        </w:rPr>
        <w:t>企业、产品、工程等</w:t>
      </w:r>
      <w:r w:rsidR="009F3492">
        <w:rPr>
          <w:rFonts w:ascii="仿宋_GB2312" w:eastAsia="仿宋_GB2312" w:hAnsi="宋体" w:hint="eastAsia"/>
          <w:sz w:val="32"/>
          <w:szCs w:val="32"/>
        </w:rPr>
        <w:t>。</w:t>
      </w:r>
    </w:p>
    <w:p w:rsidR="00CD4C8C" w:rsidRDefault="00D9438E" w:rsidP="00CD4C8C">
      <w:pPr>
        <w:spacing w:line="560" w:lineRule="exact"/>
        <w:ind w:rightChars="-27" w:right="-57" w:firstLineChars="200" w:firstLine="640"/>
        <w:rPr>
          <w:rFonts w:ascii="黑体" w:eastAsia="黑体" w:hAnsi="黑体"/>
          <w:sz w:val="32"/>
          <w:szCs w:val="32"/>
        </w:rPr>
      </w:pPr>
      <w:r w:rsidRPr="009F3492">
        <w:rPr>
          <w:rFonts w:ascii="黑体" w:eastAsia="黑体" w:hAnsi="黑体" w:hint="eastAsia"/>
          <w:sz w:val="32"/>
          <w:szCs w:val="32"/>
        </w:rPr>
        <w:t>三、主要内容</w:t>
      </w:r>
    </w:p>
    <w:p w:rsidR="00CD4C8C" w:rsidRDefault="004173BA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 w:rsidR="00D9438E" w:rsidRPr="00594C1C">
        <w:rPr>
          <w:rFonts w:ascii="仿宋_GB2312" w:eastAsia="仿宋_GB2312" w:hAnsi="宋体" w:hint="eastAsia"/>
          <w:sz w:val="32"/>
          <w:szCs w:val="32"/>
        </w:rPr>
        <w:t>．</w:t>
      </w:r>
      <w:r w:rsidR="00FD44B6">
        <w:rPr>
          <w:rFonts w:ascii="仿宋_GB2312" w:eastAsia="仿宋_GB2312" w:hAnsi="宋体" w:hint="eastAsia"/>
          <w:sz w:val="32"/>
          <w:szCs w:val="32"/>
        </w:rPr>
        <w:t>通报本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年度</w:t>
      </w:r>
      <w:r w:rsidR="00D9438E" w:rsidRPr="00594C1C">
        <w:rPr>
          <w:rFonts w:ascii="仿宋_GB2312" w:eastAsia="仿宋_GB2312" w:hAnsi="宋体" w:hint="eastAsia"/>
          <w:sz w:val="32"/>
          <w:szCs w:val="32"/>
        </w:rPr>
        <w:t>广州市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“</w:t>
      </w:r>
      <w:r w:rsidR="00D9438E" w:rsidRPr="00594C1C">
        <w:rPr>
          <w:rFonts w:ascii="仿宋_GB2312" w:eastAsia="仿宋_GB2312" w:hAnsi="宋体" w:hint="eastAsia"/>
          <w:sz w:val="32"/>
          <w:szCs w:val="32"/>
        </w:rPr>
        <w:t>羊城杯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”</w:t>
      </w:r>
      <w:r w:rsidR="00642E43">
        <w:rPr>
          <w:rFonts w:ascii="仿宋_GB2312" w:eastAsia="仿宋_GB2312" w:hAnsi="宋体" w:hint="eastAsia"/>
          <w:sz w:val="32"/>
          <w:szCs w:val="32"/>
        </w:rPr>
        <w:t>优胜</w:t>
      </w:r>
      <w:r w:rsidR="00D9438E" w:rsidRPr="00594C1C">
        <w:rPr>
          <w:rFonts w:ascii="仿宋_GB2312" w:eastAsia="仿宋_GB2312" w:hAnsi="宋体" w:hint="eastAsia"/>
          <w:sz w:val="32"/>
          <w:szCs w:val="32"/>
        </w:rPr>
        <w:t>质量管理小组、</w:t>
      </w:r>
      <w:r w:rsidR="00642E43">
        <w:rPr>
          <w:rFonts w:ascii="仿宋_GB2312" w:eastAsia="仿宋_GB2312" w:hAnsi="宋体" w:hint="eastAsia"/>
          <w:sz w:val="32"/>
          <w:szCs w:val="32"/>
        </w:rPr>
        <w:t>质量管理小组活动优秀企业、优秀领导者、优秀推进者和</w:t>
      </w:r>
      <w:r w:rsidR="00D9438E" w:rsidRPr="00594C1C">
        <w:rPr>
          <w:rFonts w:ascii="仿宋_GB2312" w:eastAsia="仿宋_GB2312" w:hAnsi="宋体" w:hint="eastAsia"/>
          <w:sz w:val="32"/>
          <w:szCs w:val="32"/>
        </w:rPr>
        <w:t>广州市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优秀质量信得过班组</w:t>
      </w:r>
      <w:r w:rsidR="009F3492">
        <w:rPr>
          <w:rFonts w:ascii="仿宋_GB2312" w:eastAsia="仿宋_GB2312" w:hAnsi="宋体" w:hint="eastAsia"/>
          <w:sz w:val="32"/>
          <w:szCs w:val="32"/>
        </w:rPr>
        <w:t>等</w:t>
      </w:r>
      <w:r w:rsidR="00CD4C8C">
        <w:rPr>
          <w:rFonts w:ascii="仿宋_GB2312" w:eastAsia="仿宋_GB2312" w:hAnsi="宋体" w:hint="eastAsia"/>
          <w:sz w:val="32"/>
          <w:szCs w:val="32"/>
        </w:rPr>
        <w:t>。</w:t>
      </w:r>
    </w:p>
    <w:p w:rsidR="00CD4C8C" w:rsidRDefault="004173BA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 w:rsidR="00C14E53">
        <w:rPr>
          <w:rFonts w:ascii="仿宋_GB2312" w:eastAsia="仿宋_GB2312" w:hAnsi="宋体" w:hint="eastAsia"/>
          <w:sz w:val="32"/>
          <w:szCs w:val="32"/>
        </w:rPr>
        <w:t>．</w:t>
      </w:r>
      <w:r w:rsidR="00FD44B6">
        <w:rPr>
          <w:rFonts w:ascii="仿宋_GB2312" w:eastAsia="仿宋_GB2312" w:hAnsi="宋体" w:hint="eastAsia"/>
          <w:sz w:val="32"/>
          <w:szCs w:val="32"/>
        </w:rPr>
        <w:t>通报本年度</w:t>
      </w:r>
      <w:r w:rsidRPr="00594C1C">
        <w:rPr>
          <w:rFonts w:ascii="仿宋_GB2312" w:eastAsia="仿宋_GB2312" w:hAnsi="宋体" w:hint="eastAsia"/>
          <w:sz w:val="32"/>
          <w:szCs w:val="32"/>
        </w:rPr>
        <w:t>广州市</w:t>
      </w:r>
      <w:r>
        <w:rPr>
          <w:rFonts w:ascii="仿宋_GB2312" w:eastAsia="仿宋_GB2312" w:hAnsi="宋体" w:hint="eastAsia"/>
          <w:sz w:val="32"/>
          <w:szCs w:val="32"/>
        </w:rPr>
        <w:t>市场质量等级评价/用户满意企业、产品、工程</w:t>
      </w:r>
      <w:r w:rsidR="00FD44B6">
        <w:rPr>
          <w:rFonts w:ascii="仿宋_GB2312" w:eastAsia="仿宋_GB2312" w:hAnsi="宋体" w:hint="eastAsia"/>
          <w:sz w:val="32"/>
          <w:szCs w:val="32"/>
        </w:rPr>
        <w:t>称号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。</w:t>
      </w:r>
    </w:p>
    <w:p w:rsidR="00CD4C8C" w:rsidRDefault="004173BA" w:rsidP="00CD4C8C">
      <w:pPr>
        <w:spacing w:line="560" w:lineRule="exact"/>
        <w:ind w:rightChars="-27" w:right="-57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="0053319A">
        <w:rPr>
          <w:rFonts w:ascii="仿宋_GB2312" w:eastAsia="仿宋_GB2312" w:hAnsi="宋体" w:hint="eastAsia"/>
          <w:sz w:val="32"/>
          <w:szCs w:val="32"/>
        </w:rPr>
        <w:t>．</w:t>
      </w:r>
      <w:r w:rsidR="0053319A" w:rsidRPr="0053319A">
        <w:rPr>
          <w:rFonts w:ascii="仿宋_GB2312" w:eastAsia="仿宋_GB2312" w:hint="eastAsia"/>
          <w:sz w:val="32"/>
          <w:szCs w:val="32"/>
        </w:rPr>
        <w:t>听取并审议</w:t>
      </w:r>
      <w:r w:rsidR="0053319A">
        <w:rPr>
          <w:rFonts w:ascii="仿宋_GB2312" w:eastAsia="仿宋_GB2312" w:hint="eastAsia"/>
          <w:sz w:val="32"/>
          <w:szCs w:val="32"/>
        </w:rPr>
        <w:t>广州质协</w:t>
      </w:r>
      <w:r w:rsidR="0053319A" w:rsidRPr="0053319A">
        <w:rPr>
          <w:rFonts w:ascii="仿宋_GB2312" w:eastAsia="仿宋_GB2312" w:hint="eastAsia"/>
          <w:sz w:val="32"/>
          <w:szCs w:val="32"/>
        </w:rPr>
        <w:t>第</w:t>
      </w:r>
      <w:r w:rsidR="0053319A">
        <w:rPr>
          <w:rFonts w:ascii="仿宋_GB2312" w:eastAsia="仿宋_GB2312" w:hint="eastAsia"/>
          <w:sz w:val="32"/>
          <w:szCs w:val="32"/>
        </w:rPr>
        <w:t>七</w:t>
      </w:r>
      <w:r w:rsidR="0053319A" w:rsidRPr="0053319A">
        <w:rPr>
          <w:rFonts w:ascii="仿宋_GB2312" w:eastAsia="仿宋_GB2312" w:hint="eastAsia"/>
          <w:sz w:val="32"/>
          <w:szCs w:val="32"/>
        </w:rPr>
        <w:t>届理事会2021年度工作报告及2022年工作计划</w:t>
      </w:r>
      <w:r w:rsidR="00CD4C8C">
        <w:rPr>
          <w:rFonts w:ascii="仿宋_GB2312" w:eastAsia="仿宋_GB2312" w:hint="eastAsia"/>
          <w:sz w:val="32"/>
          <w:szCs w:val="32"/>
        </w:rPr>
        <w:t>。</w:t>
      </w:r>
    </w:p>
    <w:p w:rsidR="00CD4C8C" w:rsidRDefault="0053319A" w:rsidP="00CD4C8C">
      <w:pPr>
        <w:spacing w:line="560" w:lineRule="exact"/>
        <w:ind w:rightChars="-27" w:right="-57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．</w:t>
      </w:r>
      <w:r w:rsidR="00FD44B6">
        <w:rPr>
          <w:rFonts w:ascii="仿宋_GB2312" w:eastAsia="仿宋_GB2312" w:hAnsi="宋体" w:hint="eastAsia"/>
          <w:sz w:val="32"/>
          <w:szCs w:val="32"/>
        </w:rPr>
        <w:t>听取并审议</w:t>
      </w:r>
      <w:r w:rsidR="00AB5C29" w:rsidRPr="00AB5C29">
        <w:rPr>
          <w:rFonts w:ascii="仿宋_GB2312" w:eastAsia="仿宋_GB2312" w:hAnsi="Times New Roman" w:cs="Times New Roman" w:hint="eastAsia"/>
          <w:sz w:val="32"/>
          <w:szCs w:val="32"/>
        </w:rPr>
        <w:t>广州质协第七届第</w:t>
      </w:r>
      <w:r w:rsidR="00AB5C29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="00AB5C29" w:rsidRPr="00AB5C29">
        <w:rPr>
          <w:rFonts w:ascii="仿宋_GB2312" w:eastAsia="仿宋_GB2312" w:hAnsi="Times New Roman" w:cs="Times New Roman" w:hint="eastAsia"/>
          <w:sz w:val="32"/>
          <w:szCs w:val="32"/>
        </w:rPr>
        <w:t>次会员大会暨第八届换届大会</w:t>
      </w:r>
      <w:r w:rsidR="00FD44B6">
        <w:rPr>
          <w:rFonts w:ascii="仿宋_GB2312" w:eastAsia="仿宋_GB2312" w:hAnsi="Times New Roman" w:cs="Times New Roman" w:hint="eastAsia"/>
          <w:sz w:val="32"/>
          <w:szCs w:val="32"/>
        </w:rPr>
        <w:t>决议</w:t>
      </w:r>
      <w:r w:rsidR="00CD4C8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D4C8C" w:rsidRDefault="000A2DC6" w:rsidP="00CD4C8C">
      <w:pPr>
        <w:spacing w:line="560" w:lineRule="exact"/>
        <w:ind w:rightChars="-27" w:right="-57" w:firstLineChars="200" w:firstLine="640"/>
        <w:rPr>
          <w:rFonts w:ascii="黑体" w:eastAsia="黑体" w:hAnsi="黑体"/>
          <w:sz w:val="32"/>
          <w:szCs w:val="32"/>
        </w:rPr>
      </w:pPr>
      <w:r w:rsidRPr="009F3492">
        <w:rPr>
          <w:rFonts w:ascii="黑体" w:eastAsia="黑体" w:hAnsi="黑体" w:hint="eastAsia"/>
          <w:sz w:val="32"/>
          <w:szCs w:val="32"/>
        </w:rPr>
        <w:t>四</w:t>
      </w:r>
      <w:r w:rsidR="006A71E1" w:rsidRPr="009F3492">
        <w:rPr>
          <w:rFonts w:ascii="黑体" w:eastAsia="黑体" w:hAnsi="黑体" w:hint="eastAsia"/>
          <w:sz w:val="32"/>
          <w:szCs w:val="32"/>
        </w:rPr>
        <w:t>、会议代表</w:t>
      </w:r>
    </w:p>
    <w:p w:rsidR="00CD4C8C" w:rsidRDefault="006A71E1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1．</w:t>
      </w:r>
      <w:r w:rsidR="00EA2C1F" w:rsidRPr="00594C1C">
        <w:rPr>
          <w:rFonts w:ascii="仿宋_GB2312" w:eastAsia="仿宋_GB2312" w:hAnsi="宋体" w:hint="eastAsia"/>
          <w:sz w:val="32"/>
          <w:szCs w:val="32"/>
        </w:rPr>
        <w:t>会员单位代表1名；</w:t>
      </w:r>
    </w:p>
    <w:p w:rsidR="00CD4C8C" w:rsidRDefault="00EA2C1F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2</w:t>
      </w:r>
      <w:r w:rsidR="00882273">
        <w:rPr>
          <w:rFonts w:ascii="仿宋_GB2312" w:eastAsia="仿宋_GB2312" w:hAnsi="宋体" w:hint="eastAsia"/>
          <w:sz w:val="32"/>
          <w:szCs w:val="32"/>
        </w:rPr>
        <w:t>．</w:t>
      </w:r>
      <w:r w:rsidRPr="00594C1C">
        <w:rPr>
          <w:rFonts w:ascii="仿宋_GB2312" w:eastAsia="仿宋_GB2312" w:hAnsi="宋体" w:hint="eastAsia"/>
          <w:sz w:val="32"/>
          <w:szCs w:val="32"/>
        </w:rPr>
        <w:t>广州市</w:t>
      </w:r>
      <w:r w:rsidR="00EB1BF9">
        <w:rPr>
          <w:rFonts w:ascii="仿宋_GB2312" w:eastAsia="仿宋_GB2312" w:hAnsi="宋体" w:hint="eastAsia"/>
          <w:sz w:val="32"/>
          <w:szCs w:val="32"/>
        </w:rPr>
        <w:t>市场等级评价/用户满意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（企业类）、（产品类）、（工程类）代表各1名；</w:t>
      </w:r>
    </w:p>
    <w:p w:rsidR="00CD4C8C" w:rsidRDefault="007126D6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．</w:t>
      </w:r>
      <w:r w:rsidR="00EA2C1F" w:rsidRPr="00594C1C">
        <w:rPr>
          <w:rFonts w:ascii="仿宋_GB2312" w:eastAsia="仿宋_GB2312" w:hAnsi="宋体" w:hint="eastAsia"/>
          <w:sz w:val="32"/>
          <w:szCs w:val="32"/>
        </w:rPr>
        <w:t>广州市“羊城杯”</w:t>
      </w:r>
      <w:r w:rsidR="00882273">
        <w:rPr>
          <w:rFonts w:ascii="仿宋_GB2312" w:eastAsia="仿宋_GB2312" w:hAnsi="宋体" w:hint="eastAsia"/>
          <w:sz w:val="32"/>
          <w:szCs w:val="32"/>
        </w:rPr>
        <w:t>优胜质量管理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小组代表</w:t>
      </w:r>
      <w:r w:rsidR="00882273">
        <w:rPr>
          <w:rFonts w:ascii="仿宋_GB2312" w:eastAsia="仿宋_GB2312" w:hAnsi="宋体" w:hint="eastAsia"/>
          <w:sz w:val="32"/>
          <w:szCs w:val="32"/>
        </w:rPr>
        <w:t>、</w:t>
      </w:r>
      <w:r w:rsidR="00EA2C1F" w:rsidRPr="00594C1C">
        <w:rPr>
          <w:rFonts w:ascii="仿宋_GB2312" w:eastAsia="仿宋_GB2312" w:hAnsi="宋体" w:hint="eastAsia"/>
          <w:sz w:val="32"/>
          <w:szCs w:val="32"/>
        </w:rPr>
        <w:t>广州市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QC小组活动优秀企业、</w:t>
      </w:r>
      <w:r w:rsidR="00C574C4" w:rsidRPr="00594C1C">
        <w:rPr>
          <w:rFonts w:ascii="仿宋_GB2312" w:eastAsia="仿宋_GB2312" w:hAnsi="宋体" w:hint="eastAsia"/>
          <w:sz w:val="32"/>
          <w:szCs w:val="32"/>
        </w:rPr>
        <w:t>优秀推进者</w:t>
      </w:r>
      <w:r w:rsidR="00882273">
        <w:rPr>
          <w:rFonts w:ascii="仿宋_GB2312" w:eastAsia="仿宋_GB2312" w:hAnsi="宋体" w:hint="eastAsia"/>
          <w:sz w:val="32"/>
          <w:szCs w:val="32"/>
        </w:rPr>
        <w:t>和质量信得过班组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等代表</w:t>
      </w:r>
      <w:r w:rsidR="00C73948" w:rsidRPr="00594C1C">
        <w:rPr>
          <w:rFonts w:ascii="仿宋_GB2312" w:eastAsia="仿宋_GB2312" w:hAnsi="宋体" w:hint="eastAsia"/>
          <w:sz w:val="32"/>
          <w:szCs w:val="32"/>
        </w:rPr>
        <w:t>各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1名。</w:t>
      </w:r>
    </w:p>
    <w:p w:rsidR="00CD4C8C" w:rsidRDefault="000A2DC6" w:rsidP="00CD4C8C">
      <w:pPr>
        <w:spacing w:line="560" w:lineRule="exact"/>
        <w:ind w:rightChars="-27" w:right="-57" w:firstLineChars="200" w:firstLine="640"/>
        <w:rPr>
          <w:rFonts w:ascii="黑体" w:eastAsia="黑体" w:hAnsi="黑体"/>
          <w:sz w:val="32"/>
          <w:szCs w:val="32"/>
        </w:rPr>
      </w:pPr>
      <w:r w:rsidRPr="009F3492">
        <w:rPr>
          <w:rFonts w:ascii="黑体" w:eastAsia="黑体" w:hAnsi="黑体" w:hint="eastAsia"/>
          <w:sz w:val="32"/>
          <w:szCs w:val="32"/>
        </w:rPr>
        <w:t>五</w:t>
      </w:r>
      <w:r w:rsidR="009F3492">
        <w:rPr>
          <w:rFonts w:ascii="黑体" w:eastAsia="黑体" w:hAnsi="黑体" w:hint="eastAsia"/>
          <w:sz w:val="32"/>
          <w:szCs w:val="32"/>
        </w:rPr>
        <w:t>、会议</w:t>
      </w:r>
      <w:r w:rsidR="006A71E1" w:rsidRPr="009F3492">
        <w:rPr>
          <w:rFonts w:ascii="黑体" w:eastAsia="黑体" w:hAnsi="黑体" w:hint="eastAsia"/>
          <w:sz w:val="32"/>
          <w:szCs w:val="32"/>
        </w:rPr>
        <w:t>须知</w:t>
      </w:r>
    </w:p>
    <w:p w:rsidR="00CD4C8C" w:rsidRDefault="006A71E1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1．会议不收会议费</w:t>
      </w:r>
      <w:r w:rsidR="007F1EFD">
        <w:rPr>
          <w:rFonts w:ascii="仿宋_GB2312" w:eastAsia="仿宋_GB2312" w:hAnsi="宋体" w:hint="eastAsia"/>
          <w:sz w:val="32"/>
          <w:szCs w:val="32"/>
        </w:rPr>
        <w:t>。</w:t>
      </w:r>
    </w:p>
    <w:p w:rsidR="00CD4C8C" w:rsidRDefault="00E253A8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．会议回执表（</w:t>
      </w:r>
      <w:r w:rsidR="006A71E1" w:rsidRPr="007F1EFD">
        <w:rPr>
          <w:rFonts w:ascii="仿宋_GB2312" w:eastAsia="仿宋_GB2312" w:hAnsiTheme="minorEastAsia" w:hint="eastAsia"/>
          <w:sz w:val="28"/>
          <w:szCs w:val="44"/>
        </w:rPr>
        <w:t>见附件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）请于20</w:t>
      </w:r>
      <w:r w:rsidR="007F1EFD">
        <w:rPr>
          <w:rFonts w:ascii="仿宋_GB2312" w:eastAsia="仿宋_GB2312" w:hAnsi="宋体"/>
          <w:sz w:val="32"/>
          <w:szCs w:val="32"/>
        </w:rPr>
        <w:t>21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年</w:t>
      </w:r>
      <w:r w:rsidR="007F1EFD">
        <w:rPr>
          <w:rFonts w:ascii="仿宋_GB2312" w:eastAsia="仿宋_GB2312" w:hAnsi="宋体"/>
          <w:sz w:val="32"/>
          <w:szCs w:val="32"/>
        </w:rPr>
        <w:t>12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月</w:t>
      </w:r>
      <w:r w:rsidR="007F1EFD">
        <w:rPr>
          <w:rFonts w:ascii="仿宋_GB2312" w:eastAsia="仿宋_GB2312" w:hAnsi="宋体"/>
          <w:sz w:val="32"/>
          <w:szCs w:val="32"/>
        </w:rPr>
        <w:t>2</w:t>
      </w:r>
      <w:r w:rsidR="00EB1BF9">
        <w:rPr>
          <w:rFonts w:ascii="仿宋_GB2312" w:eastAsia="仿宋_GB2312" w:hAnsi="宋体"/>
          <w:sz w:val="32"/>
          <w:szCs w:val="32"/>
        </w:rPr>
        <w:t>2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日前传真或邮件至</w:t>
      </w:r>
      <w:r w:rsidR="00C574C4" w:rsidRPr="00594C1C">
        <w:rPr>
          <w:rFonts w:ascii="仿宋_GB2312" w:eastAsia="仿宋_GB2312" w:hAnsi="宋体" w:hint="eastAsia"/>
          <w:sz w:val="32"/>
          <w:szCs w:val="32"/>
        </w:rPr>
        <w:t>广州市质量协会</w:t>
      </w:r>
      <w:r w:rsidR="006A71E1" w:rsidRPr="00594C1C">
        <w:rPr>
          <w:rFonts w:ascii="仿宋_GB2312" w:eastAsia="仿宋_GB2312" w:hAnsi="宋体" w:hint="eastAsia"/>
          <w:sz w:val="32"/>
          <w:szCs w:val="32"/>
        </w:rPr>
        <w:t>。</w:t>
      </w:r>
    </w:p>
    <w:p w:rsidR="00CD4C8C" w:rsidRDefault="000A2DC6" w:rsidP="00CD4C8C">
      <w:pPr>
        <w:spacing w:line="560" w:lineRule="exact"/>
        <w:ind w:rightChars="-27" w:right="-57" w:firstLineChars="200" w:firstLine="640"/>
        <w:rPr>
          <w:rFonts w:ascii="黑体" w:eastAsia="黑体" w:hAnsi="黑体"/>
          <w:sz w:val="32"/>
          <w:szCs w:val="32"/>
        </w:rPr>
      </w:pPr>
      <w:r w:rsidRPr="009F3492">
        <w:rPr>
          <w:rFonts w:ascii="黑体" w:eastAsia="黑体" w:hAnsi="黑体" w:hint="eastAsia"/>
          <w:sz w:val="32"/>
          <w:szCs w:val="32"/>
        </w:rPr>
        <w:t>六</w:t>
      </w:r>
      <w:r w:rsidR="006A71E1" w:rsidRPr="009F3492">
        <w:rPr>
          <w:rFonts w:ascii="黑体" w:eastAsia="黑体" w:hAnsi="黑体" w:hint="eastAsia"/>
          <w:sz w:val="32"/>
          <w:szCs w:val="32"/>
        </w:rPr>
        <w:t>、联系方式</w:t>
      </w:r>
    </w:p>
    <w:p w:rsidR="00CD4C8C" w:rsidRDefault="009B5EE8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联系人：</w:t>
      </w:r>
      <w:r w:rsidR="007F1EFD">
        <w:rPr>
          <w:rFonts w:ascii="仿宋_GB2312" w:eastAsia="仿宋_GB2312" w:hAnsi="宋体" w:hint="eastAsia"/>
          <w:sz w:val="32"/>
          <w:szCs w:val="32"/>
        </w:rPr>
        <w:t>张智聪</w:t>
      </w:r>
    </w:p>
    <w:p w:rsidR="00CD4C8C" w:rsidRDefault="009B5EE8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电  话：</w:t>
      </w:r>
      <w:proofErr w:type="gramStart"/>
      <w:r w:rsidRPr="00594C1C">
        <w:rPr>
          <w:rFonts w:ascii="仿宋_GB2312" w:eastAsia="仿宋_GB2312" w:hAnsi="宋体" w:hint="eastAsia"/>
          <w:sz w:val="32"/>
          <w:szCs w:val="32"/>
        </w:rPr>
        <w:t>83341934</w:t>
      </w:r>
      <w:r w:rsidR="007F1EFD">
        <w:rPr>
          <w:rFonts w:ascii="仿宋_GB2312" w:eastAsia="仿宋_GB2312" w:hAnsi="宋体"/>
          <w:sz w:val="32"/>
          <w:szCs w:val="32"/>
        </w:rPr>
        <w:t xml:space="preserve">  83366278</w:t>
      </w:r>
      <w:proofErr w:type="gramEnd"/>
    </w:p>
    <w:p w:rsidR="00CD4C8C" w:rsidRDefault="009B5EE8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 xml:space="preserve">传  真：83325475　　    </w:t>
      </w:r>
      <w:proofErr w:type="gramStart"/>
      <w:r w:rsidRPr="00594C1C">
        <w:rPr>
          <w:rFonts w:ascii="仿宋_GB2312" w:eastAsia="仿宋_GB2312" w:hAnsi="宋体" w:hint="eastAsia"/>
          <w:sz w:val="32"/>
          <w:szCs w:val="32"/>
        </w:rPr>
        <w:t>邮</w:t>
      </w:r>
      <w:proofErr w:type="gramEnd"/>
      <w:r w:rsidRPr="00594C1C">
        <w:rPr>
          <w:rFonts w:ascii="仿宋_GB2312" w:eastAsia="仿宋_GB2312" w:hAnsi="宋体" w:hint="eastAsia"/>
          <w:sz w:val="32"/>
          <w:szCs w:val="32"/>
        </w:rPr>
        <w:t xml:space="preserve">  箱：gzzlxh@sina.com </w:t>
      </w:r>
    </w:p>
    <w:p w:rsidR="00CD4C8C" w:rsidRDefault="009B5EE8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地  址：广州市</w:t>
      </w:r>
      <w:r w:rsidR="007F1EFD">
        <w:rPr>
          <w:rFonts w:ascii="仿宋_GB2312" w:eastAsia="仿宋_GB2312" w:hAnsi="宋体" w:hint="eastAsia"/>
          <w:sz w:val="32"/>
          <w:szCs w:val="32"/>
        </w:rPr>
        <w:t>越秀区东湖西路2号金湖大厦6</w:t>
      </w:r>
      <w:r w:rsidR="007F1EFD">
        <w:rPr>
          <w:rFonts w:ascii="仿宋_GB2312" w:eastAsia="仿宋_GB2312" w:hAnsi="宋体"/>
          <w:sz w:val="32"/>
          <w:szCs w:val="32"/>
        </w:rPr>
        <w:t>02</w:t>
      </w:r>
      <w:r w:rsidR="00501B14">
        <w:rPr>
          <w:rFonts w:ascii="仿宋_GB2312" w:eastAsia="仿宋_GB2312" w:hAnsi="宋体" w:hint="eastAsia"/>
          <w:sz w:val="32"/>
          <w:szCs w:val="32"/>
        </w:rPr>
        <w:t>室</w:t>
      </w:r>
    </w:p>
    <w:p w:rsidR="00CD4C8C" w:rsidRDefault="009B5EE8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相关信息可登陆广州市质量协会官网：</w:t>
      </w:r>
      <w:hyperlink r:id="rId8" w:history="1">
        <w:r w:rsidR="00CD4C8C" w:rsidRPr="00363C9B">
          <w:rPr>
            <w:rStyle w:val="a3"/>
            <w:rFonts w:ascii="仿宋_GB2312" w:eastAsia="仿宋_GB2312" w:hAnsi="宋体" w:hint="eastAsia"/>
            <w:sz w:val="32"/>
            <w:szCs w:val="32"/>
          </w:rPr>
          <w:t>www.gzaq.net</w:t>
        </w:r>
      </w:hyperlink>
    </w:p>
    <w:p w:rsidR="00CD4C8C" w:rsidRDefault="009B5EE8" w:rsidP="00CD4C8C">
      <w:pPr>
        <w:spacing w:line="560" w:lineRule="exact"/>
        <w:ind w:rightChars="-27" w:right="-57" w:firstLineChars="200" w:firstLine="64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或扫描并关注广州市质量协会</w:t>
      </w:r>
      <w:proofErr w:type="gramStart"/>
      <w:r w:rsidRPr="00594C1C">
        <w:rPr>
          <w:rFonts w:ascii="仿宋_GB2312" w:eastAsia="仿宋_GB2312" w:hAnsi="宋体" w:hint="eastAsia"/>
          <w:sz w:val="32"/>
          <w:szCs w:val="32"/>
        </w:rPr>
        <w:t>微信公众号</w:t>
      </w:r>
      <w:proofErr w:type="gramEnd"/>
    </w:p>
    <w:p w:rsidR="00CD4C8C" w:rsidRDefault="00CD4C8C" w:rsidP="00CD4C8C">
      <w:pPr>
        <w:spacing w:line="560" w:lineRule="exact"/>
        <w:ind w:rightChars="-27" w:right="-57"/>
        <w:rPr>
          <w:rFonts w:ascii="仿宋_GB2312" w:eastAsia="仿宋_GB2312" w:hAnsi="宋体"/>
          <w:sz w:val="32"/>
          <w:szCs w:val="32"/>
        </w:rPr>
      </w:pPr>
    </w:p>
    <w:p w:rsidR="00666FA1" w:rsidRPr="00432E63" w:rsidRDefault="00666FA1" w:rsidP="00CD4C8C">
      <w:pPr>
        <w:spacing w:line="560" w:lineRule="exact"/>
        <w:ind w:rightChars="-27" w:right="-57"/>
        <w:rPr>
          <w:rFonts w:ascii="仿宋_GB2312" w:eastAsia="仿宋_GB2312" w:hAnsiTheme="minorEastAsia" w:hint="eastAsia"/>
          <w:sz w:val="32"/>
          <w:szCs w:val="36"/>
        </w:rPr>
      </w:pPr>
      <w:r w:rsidRPr="00432E63">
        <w:rPr>
          <w:rFonts w:ascii="仿宋_GB2312" w:eastAsia="仿宋_GB2312" w:hAnsiTheme="minorEastAsia" w:hint="eastAsia"/>
          <w:sz w:val="32"/>
          <w:szCs w:val="36"/>
        </w:rPr>
        <w:t>附件： 20</w:t>
      </w:r>
      <w:r w:rsidR="007F1EFD" w:rsidRPr="00432E63">
        <w:rPr>
          <w:rFonts w:ascii="仿宋_GB2312" w:eastAsia="仿宋_GB2312" w:hAnsiTheme="minorEastAsia" w:hint="eastAsia"/>
          <w:sz w:val="32"/>
          <w:szCs w:val="36"/>
        </w:rPr>
        <w:t>21</w:t>
      </w:r>
      <w:r w:rsidRPr="00432E63">
        <w:rPr>
          <w:rFonts w:ascii="仿宋_GB2312" w:eastAsia="仿宋_GB2312" w:hAnsiTheme="minorEastAsia" w:hint="eastAsia"/>
          <w:sz w:val="32"/>
          <w:szCs w:val="36"/>
        </w:rPr>
        <w:t>年广州市质量协会会员暨</w:t>
      </w:r>
      <w:r w:rsidR="007F1EFD" w:rsidRPr="00432E63">
        <w:rPr>
          <w:rFonts w:ascii="仿宋_GB2312" w:eastAsia="仿宋_GB2312" w:hAnsiTheme="minorEastAsia" w:hint="eastAsia"/>
          <w:sz w:val="32"/>
          <w:szCs w:val="36"/>
        </w:rPr>
        <w:t>交流会</w:t>
      </w:r>
      <w:r w:rsidRPr="00432E63">
        <w:rPr>
          <w:rFonts w:ascii="仿宋_GB2312" w:eastAsia="仿宋_GB2312" w:hAnsiTheme="minorEastAsia" w:hint="eastAsia"/>
          <w:sz w:val="32"/>
          <w:szCs w:val="36"/>
        </w:rPr>
        <w:t>报名回执表</w:t>
      </w:r>
    </w:p>
    <w:p w:rsidR="000A2DC6" w:rsidRPr="00594C1C" w:rsidRDefault="000A2DC6" w:rsidP="00CD4C8C">
      <w:pPr>
        <w:spacing w:line="560" w:lineRule="exact"/>
        <w:ind w:leftChars="-135" w:left="-282" w:rightChars="-162" w:right="-340" w:hanging="1"/>
        <w:rPr>
          <w:rFonts w:ascii="仿宋_GB2312" w:eastAsia="仿宋_GB2312" w:hAnsi="宋体"/>
          <w:sz w:val="32"/>
          <w:szCs w:val="32"/>
        </w:rPr>
      </w:pPr>
    </w:p>
    <w:p w:rsidR="00666FA1" w:rsidRPr="00594C1C" w:rsidRDefault="00666FA1" w:rsidP="00CD4C8C">
      <w:pPr>
        <w:spacing w:line="560" w:lineRule="exact"/>
        <w:ind w:leftChars="-135" w:left="-282" w:rightChars="-162" w:right="-340" w:hanging="1"/>
        <w:rPr>
          <w:rFonts w:ascii="仿宋_GB2312" w:eastAsia="仿宋_GB2312" w:hAnsi="宋体"/>
          <w:sz w:val="32"/>
          <w:szCs w:val="32"/>
        </w:rPr>
      </w:pPr>
    </w:p>
    <w:p w:rsidR="000A2DC6" w:rsidRPr="00594C1C" w:rsidRDefault="000A2DC6" w:rsidP="00CD4C8C">
      <w:pPr>
        <w:spacing w:line="560" w:lineRule="exact"/>
        <w:ind w:leftChars="-135" w:left="-282" w:rightChars="-162" w:right="-340" w:hanging="1"/>
        <w:rPr>
          <w:rFonts w:ascii="仿宋_GB2312" w:eastAsia="仿宋_GB2312" w:hAnsi="宋体"/>
          <w:sz w:val="32"/>
          <w:szCs w:val="32"/>
        </w:rPr>
      </w:pPr>
    </w:p>
    <w:p w:rsidR="009B5EE8" w:rsidRPr="00594C1C" w:rsidRDefault="008B0CD5" w:rsidP="00CD4C8C">
      <w:pPr>
        <w:spacing w:line="560" w:lineRule="exact"/>
        <w:ind w:rightChars="-162" w:right="-340" w:firstLineChars="1500" w:firstLine="4800"/>
        <w:rPr>
          <w:rFonts w:ascii="仿宋_GB2312" w:eastAsia="仿宋_GB2312" w:hAnsi="宋体"/>
          <w:sz w:val="32"/>
          <w:szCs w:val="32"/>
        </w:rPr>
      </w:pPr>
      <w:r w:rsidRPr="00594C1C">
        <w:rPr>
          <w:rFonts w:ascii="仿宋_GB2312" w:eastAsia="仿宋_GB2312" w:hAnsi="宋体" w:hint="eastAsia"/>
          <w:sz w:val="32"/>
          <w:szCs w:val="32"/>
        </w:rPr>
        <w:t>广州市质量协会</w:t>
      </w:r>
    </w:p>
    <w:p w:rsidR="004D5F95" w:rsidRDefault="007F1EFD" w:rsidP="00CD4C8C">
      <w:pPr>
        <w:spacing w:line="560" w:lineRule="exact"/>
        <w:ind w:leftChars="-135" w:left="-283" w:rightChars="-162" w:right="-340"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021</w:t>
      </w:r>
      <w:r w:rsidR="009B5EE8" w:rsidRPr="00594C1C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2</w:t>
      </w:r>
      <w:r w:rsidR="009B5EE8" w:rsidRPr="00594C1C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13</w:t>
      </w:r>
      <w:r w:rsidR="009B5EE8" w:rsidRPr="00594C1C">
        <w:rPr>
          <w:rFonts w:ascii="仿宋_GB2312" w:eastAsia="仿宋_GB2312" w:hAnsi="宋体" w:hint="eastAsia"/>
          <w:sz w:val="32"/>
          <w:szCs w:val="32"/>
        </w:rPr>
        <w:t>日</w:t>
      </w:r>
    </w:p>
    <w:p w:rsidR="00CD4C8C" w:rsidRDefault="00CD4C8C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0A2DC6" w:rsidRPr="000A2DC6" w:rsidRDefault="000A2DC6" w:rsidP="00CD4C8C">
      <w:pPr>
        <w:ind w:rightChars="-162" w:right="-340"/>
        <w:rPr>
          <w:rFonts w:asciiTheme="minorEastAsia" w:hAnsiTheme="minorEastAsia"/>
          <w:b/>
          <w:sz w:val="28"/>
          <w:szCs w:val="28"/>
        </w:rPr>
      </w:pPr>
      <w:r w:rsidRPr="000A2DC6">
        <w:rPr>
          <w:rFonts w:asciiTheme="minorEastAsia" w:hAnsiTheme="minorEastAsia" w:hint="eastAsia"/>
          <w:b/>
          <w:sz w:val="28"/>
          <w:szCs w:val="28"/>
        </w:rPr>
        <w:t>附件</w:t>
      </w:r>
      <w:r w:rsidR="00EB2EAB">
        <w:rPr>
          <w:rFonts w:asciiTheme="minorEastAsia" w:hAnsiTheme="minorEastAsia" w:hint="eastAsia"/>
          <w:b/>
          <w:sz w:val="28"/>
          <w:szCs w:val="28"/>
        </w:rPr>
        <w:t>：</w:t>
      </w:r>
    </w:p>
    <w:p w:rsidR="00CD4C8C" w:rsidRDefault="007F1EFD" w:rsidP="009F3492">
      <w:pPr>
        <w:ind w:leftChars="-135" w:left="-283" w:rightChars="-162" w:right="-340" w:firstLine="570"/>
        <w:jc w:val="center"/>
        <w:rPr>
          <w:rFonts w:ascii="方正小标宋简体" w:eastAsia="方正小标宋简体" w:hAnsi="宋体"/>
          <w:sz w:val="40"/>
          <w:szCs w:val="40"/>
        </w:rPr>
      </w:pPr>
      <w:r w:rsidRPr="007F1EFD">
        <w:rPr>
          <w:rFonts w:ascii="方正小标宋简体" w:eastAsia="方正小标宋简体" w:hAnsi="宋体" w:hint="eastAsia"/>
          <w:sz w:val="40"/>
          <w:szCs w:val="40"/>
        </w:rPr>
        <w:t>2021年广州市质量协会会员大会暨广州市</w:t>
      </w:r>
    </w:p>
    <w:p w:rsidR="004B74FA" w:rsidRPr="007F1EFD" w:rsidRDefault="007F1EFD" w:rsidP="009F3492">
      <w:pPr>
        <w:ind w:leftChars="-135" w:left="-283" w:rightChars="-162" w:right="-340" w:firstLine="570"/>
        <w:jc w:val="center"/>
        <w:rPr>
          <w:rFonts w:ascii="方正小标宋简体" w:eastAsia="方正小标宋简体" w:hAnsiTheme="minorEastAsia"/>
          <w:sz w:val="40"/>
          <w:szCs w:val="40"/>
        </w:rPr>
      </w:pPr>
      <w:r w:rsidRPr="007F1EFD">
        <w:rPr>
          <w:rFonts w:ascii="方正小标宋简体" w:eastAsia="方正小标宋简体" w:hAnsi="宋体" w:hint="eastAsia"/>
          <w:sz w:val="40"/>
          <w:szCs w:val="40"/>
        </w:rPr>
        <w:t>质量创新活动总结交流会报名</w:t>
      </w:r>
      <w:r w:rsidR="004B74FA" w:rsidRPr="007F1EFD">
        <w:rPr>
          <w:rFonts w:ascii="方正小标宋简体" w:eastAsia="方正小标宋简体" w:hAnsiTheme="minorEastAsia" w:hint="eastAsia"/>
          <w:sz w:val="40"/>
          <w:szCs w:val="40"/>
        </w:rPr>
        <w:t>回执表</w:t>
      </w:r>
    </w:p>
    <w:tbl>
      <w:tblPr>
        <w:tblpPr w:leftFromText="180" w:rightFromText="180" w:vertAnchor="text" w:horzAnchor="margin" w:tblpXSpec="center" w:tblpY="91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1559"/>
        <w:gridCol w:w="1843"/>
        <w:gridCol w:w="1418"/>
        <w:gridCol w:w="992"/>
        <w:gridCol w:w="1488"/>
      </w:tblGrid>
      <w:tr w:rsidR="00610E2E" w:rsidTr="001B4630">
        <w:trPr>
          <w:trHeight w:val="1413"/>
        </w:trPr>
        <w:tc>
          <w:tcPr>
            <w:tcW w:w="1838" w:type="dxa"/>
            <w:gridSpan w:val="2"/>
            <w:vAlign w:val="center"/>
          </w:tcPr>
          <w:p w:rsidR="00610E2E" w:rsidRPr="00610E2E" w:rsidRDefault="00610E2E" w:rsidP="001B4630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300" w:type="dxa"/>
            <w:gridSpan w:val="5"/>
            <w:vAlign w:val="center"/>
          </w:tcPr>
          <w:p w:rsidR="00610E2E" w:rsidRPr="00610E2E" w:rsidRDefault="00610E2E" w:rsidP="001B4630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CF4CA3" w:rsidTr="00CF4CA3">
        <w:trPr>
          <w:trHeight w:val="697"/>
        </w:trPr>
        <w:tc>
          <w:tcPr>
            <w:tcW w:w="704" w:type="dxa"/>
            <w:vAlign w:val="center"/>
          </w:tcPr>
          <w:p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 w:rsidRPr="00610E2E">
              <w:rPr>
                <w:rFonts w:ascii="宋体" w:hint="eastAsia"/>
                <w:b/>
                <w:sz w:val="24"/>
                <w:szCs w:val="24"/>
              </w:rPr>
              <w:t xml:space="preserve">职  </w:t>
            </w:r>
            <w:proofErr w:type="gramStart"/>
            <w:r w:rsidRPr="00610E2E">
              <w:rPr>
                <w:rFonts w:ascii="宋体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:rsidR="00CF4CA3" w:rsidRPr="00610E2E" w:rsidRDefault="00CF4CA3" w:rsidP="00CF4CA3">
            <w:pPr>
              <w:ind w:leftChars="-135" w:left="-283" w:rightChars="-162" w:right="-34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会员大会</w:t>
            </w:r>
          </w:p>
        </w:tc>
        <w:tc>
          <w:tcPr>
            <w:tcW w:w="992" w:type="dxa"/>
            <w:vAlign w:val="center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领奖</w:t>
            </w:r>
          </w:p>
        </w:tc>
        <w:tc>
          <w:tcPr>
            <w:tcW w:w="1488" w:type="dxa"/>
            <w:vAlign w:val="center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领取奖项</w:t>
            </w: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1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3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4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6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7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CF4CA3">
        <w:trPr>
          <w:trHeight w:val="680"/>
        </w:trPr>
        <w:tc>
          <w:tcPr>
            <w:tcW w:w="704" w:type="dxa"/>
          </w:tcPr>
          <w:p w:rsidR="00CF4CA3" w:rsidRDefault="00CF4CA3" w:rsidP="00CF4CA3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559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843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1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992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488" w:type="dxa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</w:p>
        </w:tc>
      </w:tr>
      <w:tr w:rsidR="00CF4CA3" w:rsidTr="001B4630">
        <w:trPr>
          <w:trHeight w:val="680"/>
        </w:trPr>
        <w:tc>
          <w:tcPr>
            <w:tcW w:w="9138" w:type="dxa"/>
            <w:gridSpan w:val="7"/>
          </w:tcPr>
          <w:p w:rsidR="00CF4CA3" w:rsidRDefault="00CF4CA3" w:rsidP="00CF4CA3">
            <w:pPr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备注：</w:t>
            </w:r>
            <w:r w:rsidRPr="00610E2E">
              <w:rPr>
                <w:rFonts w:ascii="宋体" w:hint="eastAsia"/>
                <w:b/>
                <w:sz w:val="24"/>
                <w:szCs w:val="24"/>
              </w:rPr>
              <w:t>具体上台名单，由会务组确定</w:t>
            </w:r>
          </w:p>
        </w:tc>
      </w:tr>
    </w:tbl>
    <w:p w:rsidR="004B74FA" w:rsidRDefault="004B74FA" w:rsidP="00666FA1">
      <w:pPr>
        <w:ind w:leftChars="-203" w:left="-285" w:hangingChars="55" w:hanging="141"/>
        <w:rPr>
          <w:sz w:val="28"/>
          <w:szCs w:val="28"/>
        </w:rPr>
      </w:pPr>
      <w:r>
        <w:rPr>
          <w:rFonts w:hint="eastAsia"/>
          <w:spacing w:val="-12"/>
          <w:sz w:val="28"/>
          <w:szCs w:val="28"/>
        </w:rPr>
        <w:t>注：</w:t>
      </w:r>
      <w:r w:rsidRPr="00041855">
        <w:rPr>
          <w:rFonts w:hint="eastAsia"/>
          <w:spacing w:val="-12"/>
          <w:sz w:val="28"/>
          <w:szCs w:val="28"/>
        </w:rPr>
        <w:t>请代表务必</w:t>
      </w:r>
      <w:r>
        <w:rPr>
          <w:rFonts w:hint="eastAsia"/>
          <w:spacing w:val="-12"/>
          <w:sz w:val="28"/>
          <w:szCs w:val="28"/>
        </w:rPr>
        <w:t>于</w:t>
      </w:r>
      <w:r w:rsidR="007F1EFD">
        <w:rPr>
          <w:spacing w:val="-12"/>
          <w:sz w:val="28"/>
          <w:szCs w:val="28"/>
        </w:rPr>
        <w:t>2021</w:t>
      </w:r>
      <w:r w:rsidR="007F1EFD">
        <w:rPr>
          <w:rFonts w:hint="eastAsia"/>
          <w:spacing w:val="-12"/>
          <w:sz w:val="28"/>
          <w:szCs w:val="28"/>
        </w:rPr>
        <w:t>年</w:t>
      </w:r>
      <w:r w:rsidR="007F1EFD">
        <w:rPr>
          <w:spacing w:val="-12"/>
          <w:sz w:val="28"/>
          <w:szCs w:val="28"/>
        </w:rPr>
        <w:t>12</w:t>
      </w:r>
      <w:r>
        <w:rPr>
          <w:rFonts w:hint="eastAsia"/>
          <w:spacing w:val="-12"/>
          <w:sz w:val="28"/>
          <w:szCs w:val="28"/>
        </w:rPr>
        <w:t>月</w:t>
      </w:r>
      <w:r w:rsidR="007F1EFD">
        <w:rPr>
          <w:rFonts w:hint="eastAsia"/>
          <w:spacing w:val="-12"/>
          <w:sz w:val="28"/>
          <w:szCs w:val="28"/>
        </w:rPr>
        <w:t>2</w:t>
      </w:r>
      <w:r w:rsidR="00EB1BF9">
        <w:rPr>
          <w:spacing w:val="-12"/>
          <w:sz w:val="28"/>
          <w:szCs w:val="28"/>
        </w:rPr>
        <w:t>2</w:t>
      </w:r>
      <w:r>
        <w:rPr>
          <w:rFonts w:hint="eastAsia"/>
          <w:spacing w:val="-12"/>
          <w:sz w:val="28"/>
          <w:szCs w:val="28"/>
        </w:rPr>
        <w:t>日前将会议回执表传真</w:t>
      </w:r>
      <w:r w:rsidR="00666FA1">
        <w:rPr>
          <w:rFonts w:hint="eastAsia"/>
          <w:spacing w:val="-12"/>
          <w:sz w:val="28"/>
          <w:szCs w:val="28"/>
        </w:rPr>
        <w:t>或邮件</w:t>
      </w:r>
      <w:r>
        <w:rPr>
          <w:rFonts w:hint="eastAsia"/>
          <w:spacing w:val="-12"/>
          <w:sz w:val="28"/>
          <w:szCs w:val="28"/>
        </w:rPr>
        <w:t>至</w:t>
      </w:r>
      <w:r w:rsidR="007F1EFD">
        <w:rPr>
          <w:rFonts w:hint="eastAsia"/>
          <w:spacing w:val="-12"/>
          <w:sz w:val="28"/>
          <w:szCs w:val="28"/>
        </w:rPr>
        <w:t>广州</w:t>
      </w:r>
      <w:r>
        <w:rPr>
          <w:rFonts w:hint="eastAsia"/>
          <w:spacing w:val="-12"/>
          <w:sz w:val="28"/>
          <w:szCs w:val="28"/>
        </w:rPr>
        <w:t>质协</w:t>
      </w:r>
      <w:r w:rsidRPr="00041855">
        <w:rPr>
          <w:rFonts w:hint="eastAsia"/>
          <w:sz w:val="28"/>
          <w:szCs w:val="28"/>
        </w:rPr>
        <w:t>。</w:t>
      </w:r>
    </w:p>
    <w:sectPr w:rsidR="004B74FA" w:rsidSect="0048774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4BE" w:rsidRDefault="00E344BE" w:rsidP="00026BE9">
      <w:r>
        <w:separator/>
      </w:r>
    </w:p>
  </w:endnote>
  <w:endnote w:type="continuationSeparator" w:id="0">
    <w:p w:rsidR="00E344BE" w:rsidRDefault="00E344BE" w:rsidP="000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934086"/>
      <w:docPartObj>
        <w:docPartGallery w:val="Page Numbers (Bottom of Page)"/>
        <w:docPartUnique/>
      </w:docPartObj>
    </w:sdtPr>
    <w:sdtEndPr/>
    <w:sdtContent>
      <w:p w:rsidR="00CD4C8C" w:rsidRDefault="00CD4C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D4C8C" w:rsidRDefault="00CD4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4BE" w:rsidRDefault="00E344BE" w:rsidP="00026BE9">
      <w:r>
        <w:separator/>
      </w:r>
    </w:p>
  </w:footnote>
  <w:footnote w:type="continuationSeparator" w:id="0">
    <w:p w:rsidR="00E344BE" w:rsidRDefault="00E344BE" w:rsidP="0002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4FD3"/>
    <w:multiLevelType w:val="hybridMultilevel"/>
    <w:tmpl w:val="29FE6E76"/>
    <w:lvl w:ilvl="0" w:tplc="8A00A186">
      <w:start w:val="1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E8"/>
    <w:rsid w:val="00025552"/>
    <w:rsid w:val="00026BE9"/>
    <w:rsid w:val="00030D4F"/>
    <w:rsid w:val="000370AD"/>
    <w:rsid w:val="000A2DC6"/>
    <w:rsid w:val="000F2681"/>
    <w:rsid w:val="00181D67"/>
    <w:rsid w:val="001A5511"/>
    <w:rsid w:val="001B4630"/>
    <w:rsid w:val="001B4F05"/>
    <w:rsid w:val="001E7DE2"/>
    <w:rsid w:val="001F6A54"/>
    <w:rsid w:val="00253DB4"/>
    <w:rsid w:val="002653D6"/>
    <w:rsid w:val="002A0BED"/>
    <w:rsid w:val="002A1340"/>
    <w:rsid w:val="002A7845"/>
    <w:rsid w:val="002F367B"/>
    <w:rsid w:val="00304054"/>
    <w:rsid w:val="00326F5A"/>
    <w:rsid w:val="0035761E"/>
    <w:rsid w:val="00361A48"/>
    <w:rsid w:val="00361A5F"/>
    <w:rsid w:val="003844DD"/>
    <w:rsid w:val="003A5E7C"/>
    <w:rsid w:val="003D7D3D"/>
    <w:rsid w:val="004173BA"/>
    <w:rsid w:val="00432E63"/>
    <w:rsid w:val="00436E4D"/>
    <w:rsid w:val="00441559"/>
    <w:rsid w:val="00490CA2"/>
    <w:rsid w:val="004B74FA"/>
    <w:rsid w:val="004D5F95"/>
    <w:rsid w:val="00501B14"/>
    <w:rsid w:val="00516E16"/>
    <w:rsid w:val="0053319A"/>
    <w:rsid w:val="00594C1C"/>
    <w:rsid w:val="00610E2E"/>
    <w:rsid w:val="0062469E"/>
    <w:rsid w:val="00642E43"/>
    <w:rsid w:val="00663CA9"/>
    <w:rsid w:val="00666FA1"/>
    <w:rsid w:val="00687128"/>
    <w:rsid w:val="006A02EC"/>
    <w:rsid w:val="006A71E1"/>
    <w:rsid w:val="007126D6"/>
    <w:rsid w:val="00726F78"/>
    <w:rsid w:val="007408AA"/>
    <w:rsid w:val="0079300E"/>
    <w:rsid w:val="007B7544"/>
    <w:rsid w:val="007E47E8"/>
    <w:rsid w:val="007F1EFD"/>
    <w:rsid w:val="007F49E8"/>
    <w:rsid w:val="0080232C"/>
    <w:rsid w:val="00823C50"/>
    <w:rsid w:val="00824BEE"/>
    <w:rsid w:val="00882273"/>
    <w:rsid w:val="008A3F97"/>
    <w:rsid w:val="008B0CD5"/>
    <w:rsid w:val="008B2432"/>
    <w:rsid w:val="008F6E9D"/>
    <w:rsid w:val="0090135D"/>
    <w:rsid w:val="00953C93"/>
    <w:rsid w:val="009B5EE8"/>
    <w:rsid w:val="009F3492"/>
    <w:rsid w:val="00A03532"/>
    <w:rsid w:val="00A35B44"/>
    <w:rsid w:val="00AB5C29"/>
    <w:rsid w:val="00B75D0A"/>
    <w:rsid w:val="00B93600"/>
    <w:rsid w:val="00B93AC5"/>
    <w:rsid w:val="00BC2737"/>
    <w:rsid w:val="00C14E53"/>
    <w:rsid w:val="00C153D3"/>
    <w:rsid w:val="00C23EBF"/>
    <w:rsid w:val="00C574C4"/>
    <w:rsid w:val="00C67F1B"/>
    <w:rsid w:val="00C73948"/>
    <w:rsid w:val="00CD4C8C"/>
    <w:rsid w:val="00CF4CA3"/>
    <w:rsid w:val="00D24FF2"/>
    <w:rsid w:val="00D610C7"/>
    <w:rsid w:val="00D9438E"/>
    <w:rsid w:val="00DD4D65"/>
    <w:rsid w:val="00E253A8"/>
    <w:rsid w:val="00E344BE"/>
    <w:rsid w:val="00E65227"/>
    <w:rsid w:val="00E74EE7"/>
    <w:rsid w:val="00EA2C1F"/>
    <w:rsid w:val="00EB1BF9"/>
    <w:rsid w:val="00EB2EAB"/>
    <w:rsid w:val="00EC6776"/>
    <w:rsid w:val="00EC6C34"/>
    <w:rsid w:val="00ED1C65"/>
    <w:rsid w:val="00EF6BD0"/>
    <w:rsid w:val="00F24855"/>
    <w:rsid w:val="00F467BD"/>
    <w:rsid w:val="00F577A7"/>
    <w:rsid w:val="00F745E9"/>
    <w:rsid w:val="00FB2BFA"/>
    <w:rsid w:val="00FD44B6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E4B8F"/>
  <w15:docId w15:val="{A822D968-4181-4CB9-9A38-238C0034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EE8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9B5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5EE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B5EE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6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26B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6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26BE9"/>
    <w:rPr>
      <w:sz w:val="18"/>
      <w:szCs w:val="18"/>
    </w:rPr>
  </w:style>
  <w:style w:type="paragraph" w:styleId="ab">
    <w:name w:val="List Paragraph"/>
    <w:basedOn w:val="a"/>
    <w:uiPriority w:val="34"/>
    <w:qFormat/>
    <w:rsid w:val="002A7845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F577A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577A7"/>
  </w:style>
  <w:style w:type="character" w:styleId="ae">
    <w:name w:val="Unresolved Mention"/>
    <w:basedOn w:val="a0"/>
    <w:uiPriority w:val="99"/>
    <w:semiHidden/>
    <w:unhideWhenUsed/>
    <w:rsid w:val="00CD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aq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9517-D620-4639-8C16-2551AAC1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207</Words>
  <Characters>1180</Characters>
  <Application>Microsoft Office Word</Application>
  <DocSecurity>0</DocSecurity>
  <Lines>9</Lines>
  <Paragraphs>2</Paragraphs>
  <ScaleCrop>false</ScaleCrop>
  <Company>tlghost.com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lou lan</cp:lastModifiedBy>
  <cp:revision>29</cp:revision>
  <cp:lastPrinted>2021-12-15T09:09:00Z</cp:lastPrinted>
  <dcterms:created xsi:type="dcterms:W3CDTF">2021-12-13T07:53:00Z</dcterms:created>
  <dcterms:modified xsi:type="dcterms:W3CDTF">2021-12-15T09:10:00Z</dcterms:modified>
</cp:coreProperties>
</file>